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2F75" w14:textId="77777777" w:rsidR="00861A37" w:rsidRDefault="00861A37" w:rsidP="00500B17">
      <w:pPr>
        <w:spacing w:after="0"/>
      </w:pPr>
    </w:p>
    <w:p w14:paraId="7CEA6A4B" w14:textId="77777777" w:rsidR="00C90B20" w:rsidRDefault="00C90B20" w:rsidP="00500B17">
      <w:pPr>
        <w:spacing w:after="0"/>
        <w:rPr>
          <w:b/>
          <w:bCs/>
        </w:rPr>
      </w:pPr>
    </w:p>
    <w:p w14:paraId="0999209D" w14:textId="77777777" w:rsidR="0073109D" w:rsidRDefault="0073109D" w:rsidP="00500B17">
      <w:pPr>
        <w:spacing w:after="0"/>
        <w:rPr>
          <w:b/>
          <w:bCs/>
        </w:rPr>
      </w:pPr>
      <w:r w:rsidRPr="0073109D">
        <w:rPr>
          <w:b/>
          <w:bCs/>
        </w:rPr>
        <w:t xml:space="preserve">Erkki </w:t>
      </w:r>
      <w:proofErr w:type="spellStart"/>
      <w:r w:rsidRPr="0073109D">
        <w:rPr>
          <w:b/>
          <w:bCs/>
        </w:rPr>
        <w:t>Keldo</w:t>
      </w:r>
      <w:proofErr w:type="spellEnd"/>
    </w:p>
    <w:p w14:paraId="39D8994A" w14:textId="0C8C9E14" w:rsidR="00500B17" w:rsidRPr="00861A37" w:rsidRDefault="0073109D" w:rsidP="00500B17">
      <w:pPr>
        <w:spacing w:after="0"/>
        <w:rPr>
          <w:b/>
          <w:bCs/>
        </w:rPr>
      </w:pPr>
      <w:r w:rsidRPr="0073109D">
        <w:rPr>
          <w:b/>
          <w:bCs/>
        </w:rPr>
        <w:t>Majandus- ja tööstusminister</w:t>
      </w:r>
      <w:r w:rsidR="00500B17" w:rsidRPr="00861A37">
        <w:rPr>
          <w:b/>
          <w:bCs/>
        </w:rPr>
        <w:tab/>
      </w:r>
    </w:p>
    <w:p w14:paraId="457D8439" w14:textId="615BE9F0" w:rsidR="00500B17" w:rsidRPr="00861A37" w:rsidRDefault="00F426F0" w:rsidP="00500B17">
      <w:pPr>
        <w:spacing w:after="0"/>
        <w:rPr>
          <w:b/>
          <w:bCs/>
        </w:rPr>
      </w:pPr>
      <w:r w:rsidRPr="00F426F0">
        <w:rPr>
          <w:b/>
          <w:bCs/>
        </w:rPr>
        <w:t>Majandus- ja Kommunikatsiooniministeerium</w:t>
      </w:r>
      <w:r w:rsidR="00861A37" w:rsidRPr="00861A37">
        <w:rPr>
          <w:b/>
          <w:bCs/>
        </w:rPr>
        <w:t xml:space="preserve"> </w:t>
      </w:r>
      <w:r w:rsidR="00861A37" w:rsidRPr="00861A37">
        <w:rPr>
          <w:b/>
          <w:bCs/>
        </w:rPr>
        <w:tab/>
      </w:r>
      <w:r w:rsidR="00C90B20">
        <w:rPr>
          <w:b/>
          <w:bCs/>
        </w:rPr>
        <w:t xml:space="preserve">     </w:t>
      </w:r>
      <w:r w:rsidR="00C90B20">
        <w:rPr>
          <w:b/>
          <w:bCs/>
        </w:rPr>
        <w:tab/>
      </w:r>
      <w:r w:rsidR="00C90B20">
        <w:rPr>
          <w:b/>
          <w:bCs/>
        </w:rPr>
        <w:tab/>
      </w:r>
      <w:r w:rsidR="00C90B20">
        <w:rPr>
          <w:b/>
          <w:bCs/>
        </w:rPr>
        <w:tab/>
      </w:r>
      <w:r w:rsidR="00861A37" w:rsidRPr="00861A37">
        <w:rPr>
          <w:b/>
          <w:bCs/>
        </w:rPr>
        <w:t xml:space="preserve">Meie </w:t>
      </w:r>
      <w:r w:rsidR="009A4C57">
        <w:rPr>
          <w:b/>
          <w:bCs/>
        </w:rPr>
        <w:t>17</w:t>
      </w:r>
      <w:r w:rsidR="00861A37" w:rsidRPr="00861A37">
        <w:rPr>
          <w:b/>
          <w:bCs/>
        </w:rPr>
        <w:t>.0</w:t>
      </w:r>
      <w:r w:rsidR="009A4C57">
        <w:rPr>
          <w:b/>
          <w:bCs/>
        </w:rPr>
        <w:t>6</w:t>
      </w:r>
      <w:r w:rsidR="00861A37" w:rsidRPr="00861A37">
        <w:rPr>
          <w:b/>
          <w:bCs/>
        </w:rPr>
        <w:t>.202</w:t>
      </w:r>
      <w:r w:rsidR="009A4C57">
        <w:rPr>
          <w:b/>
          <w:bCs/>
        </w:rPr>
        <w:t>6</w:t>
      </w:r>
      <w:r w:rsidR="00861A37" w:rsidRPr="00861A37">
        <w:rPr>
          <w:b/>
          <w:bCs/>
        </w:rPr>
        <w:t xml:space="preserve"> nr 2</w:t>
      </w:r>
      <w:r w:rsidR="009A4C57">
        <w:rPr>
          <w:b/>
          <w:bCs/>
        </w:rPr>
        <w:t>6</w:t>
      </w:r>
      <w:r w:rsidR="00861A37" w:rsidRPr="00861A37">
        <w:rPr>
          <w:b/>
          <w:bCs/>
        </w:rPr>
        <w:t>/0</w:t>
      </w:r>
      <w:r>
        <w:rPr>
          <w:b/>
          <w:bCs/>
        </w:rPr>
        <w:t>3</w:t>
      </w:r>
      <w:r w:rsidR="009A4C57">
        <w:rPr>
          <w:b/>
          <w:bCs/>
        </w:rPr>
        <w:t>9</w:t>
      </w:r>
    </w:p>
    <w:p w14:paraId="7B465E76" w14:textId="77777777" w:rsidR="00500B17" w:rsidRPr="00861A37" w:rsidRDefault="00500B17" w:rsidP="00500B17">
      <w:pPr>
        <w:spacing w:after="0"/>
        <w:rPr>
          <w:b/>
          <w:bCs/>
        </w:rPr>
      </w:pPr>
      <w:r w:rsidRPr="00861A37">
        <w:rPr>
          <w:b/>
          <w:bCs/>
        </w:rPr>
        <w:t xml:space="preserve">Suur-Ameerika 1, </w:t>
      </w:r>
    </w:p>
    <w:p w14:paraId="55A2DA50" w14:textId="77777777" w:rsidR="00500B17" w:rsidRPr="00861A37" w:rsidRDefault="00500B17" w:rsidP="00500B17">
      <w:pPr>
        <w:spacing w:after="0"/>
        <w:rPr>
          <w:b/>
          <w:bCs/>
        </w:rPr>
      </w:pPr>
      <w:r w:rsidRPr="00861A37">
        <w:rPr>
          <w:b/>
          <w:bCs/>
        </w:rPr>
        <w:t>10122 Tallinn</w:t>
      </w:r>
    </w:p>
    <w:p w14:paraId="639E1C3B" w14:textId="77777777" w:rsidR="003B4F30" w:rsidRDefault="003B4F30" w:rsidP="00500B17">
      <w:pPr>
        <w:spacing w:after="0"/>
      </w:pPr>
    </w:p>
    <w:p w14:paraId="43ADF639" w14:textId="77777777" w:rsidR="00500B17" w:rsidRDefault="00500B17" w:rsidP="00500B17">
      <w:pPr>
        <w:spacing w:after="0"/>
      </w:pPr>
    </w:p>
    <w:p w14:paraId="03CBCD0A" w14:textId="77777777" w:rsidR="00861A37" w:rsidRDefault="00861A37" w:rsidP="00500B17">
      <w:pPr>
        <w:spacing w:after="0"/>
      </w:pPr>
    </w:p>
    <w:p w14:paraId="3C85B46D" w14:textId="77777777" w:rsidR="00861A37" w:rsidRDefault="00861A37" w:rsidP="00500B17">
      <w:pPr>
        <w:spacing w:after="0"/>
      </w:pPr>
    </w:p>
    <w:p w14:paraId="7067917C" w14:textId="77777777" w:rsidR="00861A37" w:rsidRDefault="00861A37" w:rsidP="00500B17">
      <w:pPr>
        <w:spacing w:after="0"/>
      </w:pPr>
    </w:p>
    <w:p w14:paraId="504544B9" w14:textId="77777777" w:rsidR="00500B17" w:rsidRPr="00861A37" w:rsidRDefault="00500B17" w:rsidP="00500B17">
      <w:pPr>
        <w:spacing w:after="0"/>
        <w:rPr>
          <w:b/>
          <w:bCs/>
        </w:rPr>
      </w:pPr>
      <w:r w:rsidRPr="00861A37">
        <w:rPr>
          <w:b/>
          <w:bCs/>
        </w:rPr>
        <w:t>Kinnituskiri</w:t>
      </w:r>
    </w:p>
    <w:p w14:paraId="0C6A3EA8" w14:textId="77777777" w:rsidR="00500B17" w:rsidRDefault="00500B17" w:rsidP="00500B17">
      <w:pPr>
        <w:spacing w:after="0"/>
      </w:pPr>
    </w:p>
    <w:p w14:paraId="62F27784" w14:textId="77777777" w:rsidR="00861A37" w:rsidRDefault="00861A37" w:rsidP="00500B17">
      <w:pPr>
        <w:spacing w:after="0"/>
      </w:pPr>
    </w:p>
    <w:p w14:paraId="0ADFDD8C" w14:textId="77777777" w:rsidR="00861A37" w:rsidRDefault="00861A37" w:rsidP="00500B17">
      <w:pPr>
        <w:spacing w:after="0"/>
      </w:pPr>
    </w:p>
    <w:p w14:paraId="4942E820" w14:textId="2D0A17E9" w:rsidR="00500B17" w:rsidRDefault="00500B17" w:rsidP="00500B17">
      <w:pPr>
        <w:spacing w:after="0"/>
      </w:pPr>
      <w:r>
        <w:t xml:space="preserve">Tulenevalt </w:t>
      </w:r>
      <w:r w:rsidRPr="00500B17">
        <w:t>Kollektiivlepingu seadus</w:t>
      </w:r>
      <w:r>
        <w:t xml:space="preserve"> </w:t>
      </w:r>
      <w:r w:rsidR="004A78F5" w:rsidRPr="004A78F5">
        <w:t>§ 4</w:t>
      </w:r>
      <w:r w:rsidR="004A78F5" w:rsidRPr="004A78F5">
        <w:rPr>
          <w:vertAlign w:val="superscript"/>
        </w:rPr>
        <w:t>2</w:t>
      </w:r>
      <w:r w:rsidR="004A78F5">
        <w:t xml:space="preserve"> (k</w:t>
      </w:r>
      <w:r w:rsidR="004A78F5" w:rsidRPr="004A78F5">
        <w:t>ollektiivlepingu tingimuse laiendamine</w:t>
      </w:r>
      <w:r w:rsidR="004A78F5">
        <w:t xml:space="preserve">) p 3 ja 4, annab </w:t>
      </w:r>
      <w:r w:rsidR="004A78F5" w:rsidRPr="004A78F5">
        <w:t>Eesti Transpordi- ja Teetöötajate Ametiühing</w:t>
      </w:r>
      <w:r w:rsidR="004A78F5">
        <w:t xml:space="preserve"> (edaspidi ETTA)</w:t>
      </w:r>
      <w:r w:rsidR="004A78F5" w:rsidRPr="004A78F5">
        <w:t xml:space="preserve"> </w:t>
      </w:r>
      <w:r w:rsidR="004A78F5">
        <w:t>teada, et ETTA´sse kuulub</w:t>
      </w:r>
      <w:r w:rsidR="00861A37">
        <w:t xml:space="preserve"> 1</w:t>
      </w:r>
      <w:r w:rsidR="00F426F0">
        <w:t>2</w:t>
      </w:r>
      <w:r w:rsidR="00861A37">
        <w:t>0</w:t>
      </w:r>
      <w:r w:rsidR="009A4C57">
        <w:t>5</w:t>
      </w:r>
      <w:r w:rsidR="00861A37">
        <w:t xml:space="preserve"> liiget , kes töötavad </w:t>
      </w:r>
      <w:r w:rsidR="004A78F5" w:rsidRPr="004A78F5">
        <w:t>ühistranspordiseaduse mõttes sõitjate bussiveoga tegelevatele (ühenduse tegevusloa, liiniloa ja avaliku teenindamise lepingu alusel) ja selleks tööjõudu rentivate tööandja</w:t>
      </w:r>
      <w:r w:rsidR="004A78F5">
        <w:t>te juues</w:t>
      </w:r>
      <w:r w:rsidR="00861A37">
        <w:t>.</w:t>
      </w:r>
    </w:p>
    <w:p w14:paraId="099B7F31" w14:textId="48B98DF8" w:rsidR="009A4C57" w:rsidRPr="003B4F30" w:rsidRDefault="009A4C57" w:rsidP="009A4C57">
      <w:pPr>
        <w:spacing w:after="0"/>
      </w:pPr>
      <w:r>
        <w:t>B</w:t>
      </w:r>
      <w:r>
        <w:t xml:space="preserve">ussijuhi ametialal </w:t>
      </w:r>
      <w:r>
        <w:t xml:space="preserve">töötab Eestis </w:t>
      </w:r>
      <w:r>
        <w:t>3658 töötajat</w:t>
      </w:r>
      <w:r>
        <w:t xml:space="preserve"> (a</w:t>
      </w:r>
      <w:r>
        <w:t>ndmed tuginevad AEL taotluse alusel Maksu- ja Tolliameti töötamise registri (TÖR) väljavõttel</w:t>
      </w:r>
      <w:r>
        <w:t>)</w:t>
      </w:r>
      <w:r>
        <w:t>.</w:t>
      </w:r>
    </w:p>
    <w:p w14:paraId="26CFEA2B" w14:textId="77777777" w:rsidR="003B4F30" w:rsidRDefault="003B4F30" w:rsidP="00500B17">
      <w:pPr>
        <w:spacing w:after="0"/>
      </w:pPr>
    </w:p>
    <w:p w14:paraId="11574599" w14:textId="77777777" w:rsidR="00861A37" w:rsidRDefault="00861A37" w:rsidP="00500B17">
      <w:pPr>
        <w:spacing w:after="0"/>
      </w:pPr>
    </w:p>
    <w:p w14:paraId="5C15A71E" w14:textId="77777777" w:rsidR="00861A37" w:rsidRDefault="00861A37" w:rsidP="00500B17">
      <w:pPr>
        <w:spacing w:after="0"/>
      </w:pPr>
    </w:p>
    <w:p w14:paraId="45B90E01" w14:textId="77777777" w:rsidR="00861A37" w:rsidRDefault="00861A37" w:rsidP="00500B17">
      <w:pPr>
        <w:spacing w:after="0"/>
      </w:pPr>
    </w:p>
    <w:p w14:paraId="675B099D" w14:textId="77777777" w:rsidR="00861A37" w:rsidRDefault="00861A37" w:rsidP="00500B17">
      <w:pPr>
        <w:spacing w:after="0"/>
      </w:pPr>
    </w:p>
    <w:p w14:paraId="2A8CB04A" w14:textId="77777777" w:rsidR="00861A37" w:rsidRPr="003B4F30" w:rsidRDefault="00861A37" w:rsidP="00500B17">
      <w:pPr>
        <w:spacing w:after="0"/>
      </w:pPr>
    </w:p>
    <w:p w14:paraId="7253E211" w14:textId="77777777" w:rsidR="003B4F30" w:rsidRPr="003B4F30" w:rsidRDefault="003B4F30" w:rsidP="00500B17">
      <w:pPr>
        <w:spacing w:after="0"/>
      </w:pPr>
    </w:p>
    <w:p w14:paraId="1714A88E" w14:textId="77777777" w:rsidR="003B4F30" w:rsidRDefault="00861A37" w:rsidP="00500B17">
      <w:pPr>
        <w:spacing w:after="0"/>
      </w:pPr>
      <w:r>
        <w:t>Lugupidamisega</w:t>
      </w:r>
    </w:p>
    <w:p w14:paraId="0E93052A" w14:textId="77777777" w:rsidR="00861A37" w:rsidRDefault="00861A37" w:rsidP="00500B17">
      <w:pPr>
        <w:spacing w:after="0"/>
      </w:pPr>
    </w:p>
    <w:p w14:paraId="3939CADD" w14:textId="77777777" w:rsidR="00861A37" w:rsidRDefault="00861A37" w:rsidP="00500B17">
      <w:pPr>
        <w:spacing w:after="0"/>
      </w:pPr>
    </w:p>
    <w:p w14:paraId="7928595F" w14:textId="77777777" w:rsidR="00861A37" w:rsidRDefault="00861A37" w:rsidP="00500B17">
      <w:pPr>
        <w:spacing w:after="0"/>
      </w:pPr>
    </w:p>
    <w:p w14:paraId="1BF99098" w14:textId="77777777" w:rsidR="00861A37" w:rsidRDefault="00861A37" w:rsidP="00500B17">
      <w:pPr>
        <w:spacing w:after="0"/>
      </w:pPr>
    </w:p>
    <w:p w14:paraId="502CCD17" w14:textId="77777777" w:rsidR="00861A37" w:rsidRDefault="00861A37" w:rsidP="00500B17">
      <w:pPr>
        <w:spacing w:after="0"/>
      </w:pPr>
      <w:r>
        <w:t>Üllar Kallas</w:t>
      </w:r>
    </w:p>
    <w:p w14:paraId="61C4DC32" w14:textId="77777777" w:rsidR="00861A37" w:rsidRDefault="00861A37" w:rsidP="00500B17">
      <w:pPr>
        <w:spacing w:after="0"/>
      </w:pPr>
      <w:r>
        <w:t>ETTA juhatuse esimees</w:t>
      </w:r>
    </w:p>
    <w:p w14:paraId="58405922" w14:textId="77777777" w:rsidR="00861A37" w:rsidRDefault="00861A37" w:rsidP="00500B17">
      <w:pPr>
        <w:spacing w:after="0"/>
      </w:pPr>
    </w:p>
    <w:p w14:paraId="37A84791" w14:textId="77777777" w:rsidR="00861A37" w:rsidRDefault="00861A37" w:rsidP="00500B17">
      <w:pPr>
        <w:spacing w:after="0"/>
      </w:pPr>
    </w:p>
    <w:p w14:paraId="4DCE53D3" w14:textId="77777777" w:rsidR="00861A37" w:rsidRDefault="00861A37" w:rsidP="00500B17">
      <w:pPr>
        <w:spacing w:after="0"/>
      </w:pPr>
    </w:p>
    <w:p w14:paraId="7F72B0CC" w14:textId="77777777" w:rsidR="00861A37" w:rsidRDefault="00861A37" w:rsidP="00500B17">
      <w:pPr>
        <w:spacing w:after="0"/>
      </w:pPr>
    </w:p>
    <w:p w14:paraId="6DF57892" w14:textId="77777777" w:rsidR="00861A37" w:rsidRPr="003B4F30" w:rsidRDefault="00861A37" w:rsidP="00500B17">
      <w:pPr>
        <w:spacing w:after="0"/>
      </w:pPr>
      <w:r>
        <w:t>Allkirjastatud digitaalselt</w:t>
      </w:r>
    </w:p>
    <w:p w14:paraId="7D1F599E" w14:textId="77777777" w:rsidR="003B4F30" w:rsidRDefault="003B4F30" w:rsidP="00500B17">
      <w:pPr>
        <w:spacing w:after="0"/>
      </w:pPr>
    </w:p>
    <w:p w14:paraId="36BE07D9" w14:textId="77777777" w:rsidR="003B4F30" w:rsidRDefault="003B4F30" w:rsidP="00500B17">
      <w:pPr>
        <w:tabs>
          <w:tab w:val="left" w:pos="1050"/>
        </w:tabs>
        <w:spacing w:after="0"/>
      </w:pPr>
      <w:r>
        <w:tab/>
      </w:r>
      <w:r w:rsidRPr="00BF62BE">
        <w:rPr>
          <w:rFonts w:ascii="Arial" w:eastAsia="Calibri" w:hAnsi="Arial" w:cs="Arial"/>
          <w:noProof/>
          <w:lang w:eastAsia="et-EE"/>
        </w:rPr>
        <w:drawing>
          <wp:anchor distT="0" distB="0" distL="114300" distR="114300" simplePos="0" relativeHeight="251659264" behindDoc="1" locked="0" layoutInCell="1" allowOverlap="1" wp14:anchorId="68933700" wp14:editId="72B1F2CF">
            <wp:simplePos x="0" y="0"/>
            <wp:positionH relativeFrom="page">
              <wp:posOffset>3897863</wp:posOffset>
            </wp:positionH>
            <wp:positionV relativeFrom="margin">
              <wp:posOffset>3164205</wp:posOffset>
            </wp:positionV>
            <wp:extent cx="3664826" cy="5408930"/>
            <wp:effectExtent l="0" t="0" r="0" b="1270"/>
            <wp:wrapNone/>
            <wp:docPr id="2" name="Pilt 2" descr="etta_ve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ta_ves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032" cy="541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4F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59E4" w14:textId="77777777" w:rsidR="009A579D" w:rsidRDefault="009A579D" w:rsidP="00E8135A">
      <w:pPr>
        <w:spacing w:after="0" w:line="240" w:lineRule="auto"/>
      </w:pPr>
      <w:r>
        <w:separator/>
      </w:r>
    </w:p>
  </w:endnote>
  <w:endnote w:type="continuationSeparator" w:id="0">
    <w:p w14:paraId="778792F2" w14:textId="77777777" w:rsidR="009A579D" w:rsidRDefault="009A579D" w:rsidP="00E8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8D79" w14:textId="77777777" w:rsidR="00E8135A" w:rsidRDefault="00E8135A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4F771" wp14:editId="3BE56851">
              <wp:simplePos x="0" y="0"/>
              <wp:positionH relativeFrom="column">
                <wp:posOffset>-375921</wp:posOffset>
              </wp:positionH>
              <wp:positionV relativeFrom="paragraph">
                <wp:posOffset>126365</wp:posOffset>
              </wp:positionV>
              <wp:extent cx="6810375" cy="0"/>
              <wp:effectExtent l="0" t="0" r="28575" b="19050"/>
              <wp:wrapNone/>
              <wp:docPr id="1" name="Sirgkonnek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0375" cy="0"/>
                      </a:xfrm>
                      <a:prstGeom prst="line">
                        <a:avLst/>
                      </a:prstGeom>
                      <a:ln>
                        <a:solidFill>
                          <a:srgbClr val="FFE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C42174" id="Sirgkonnek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pt,9.95pt" to="506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" strokecolor="#ffea00" strokeweight=".5pt">
              <v:stroke joinstyle="miter"/>
            </v:line>
          </w:pict>
        </mc:Fallback>
      </mc:AlternateContent>
    </w:r>
  </w:p>
  <w:p w14:paraId="75FE3D7C" w14:textId="77777777" w:rsidR="00E8135A" w:rsidRPr="00904B25" w:rsidRDefault="00E8135A">
    <w:pPr>
      <w:pStyle w:val="Jalus"/>
      <w:rPr>
        <w:rFonts w:ascii="Times New Roman" w:hAnsi="Times New Roman" w:cs="Times New Roman"/>
        <w:sz w:val="20"/>
        <w:szCs w:val="20"/>
      </w:rPr>
    </w:pPr>
    <w:r w:rsidRPr="00904B25">
      <w:rPr>
        <w:rFonts w:ascii="Times New Roman" w:hAnsi="Times New Roman" w:cs="Times New Roman"/>
        <w:sz w:val="20"/>
        <w:szCs w:val="20"/>
      </w:rPr>
      <w:t xml:space="preserve">EESTI TRASPORDI- JA TEETÖÖTAJATE AMETIÜHING  </w:t>
    </w:r>
    <w:r w:rsidRPr="00904B25">
      <w:rPr>
        <w:rFonts w:ascii="Times New Roman" w:hAnsi="Times New Roman" w:cs="Times New Roman"/>
        <w:sz w:val="20"/>
        <w:szCs w:val="20"/>
      </w:rPr>
      <w:tab/>
      <w:t>Swedbank</w:t>
    </w:r>
  </w:p>
  <w:p w14:paraId="3589B8C8" w14:textId="77777777" w:rsidR="00E8135A" w:rsidRPr="00904B25" w:rsidRDefault="00E8135A">
    <w:pPr>
      <w:pStyle w:val="Jalus"/>
      <w:rPr>
        <w:rFonts w:ascii="Times New Roman" w:hAnsi="Times New Roman" w:cs="Times New Roman"/>
        <w:sz w:val="20"/>
        <w:szCs w:val="20"/>
      </w:rPr>
    </w:pPr>
    <w:r w:rsidRPr="00904B25">
      <w:rPr>
        <w:rFonts w:ascii="Times New Roman" w:hAnsi="Times New Roman" w:cs="Times New Roman"/>
        <w:sz w:val="20"/>
        <w:szCs w:val="20"/>
      </w:rPr>
      <w:t xml:space="preserve">Kalju 7-1, Tallinn 10414 telefon 641 3129 </w:t>
    </w:r>
    <w:r w:rsidRPr="00904B25">
      <w:rPr>
        <w:rFonts w:ascii="Times New Roman" w:hAnsi="Times New Roman" w:cs="Times New Roman"/>
        <w:sz w:val="20"/>
        <w:szCs w:val="20"/>
      </w:rPr>
      <w:tab/>
    </w:r>
    <w:r w:rsidRPr="00904B25">
      <w:rPr>
        <w:rFonts w:ascii="Times New Roman" w:hAnsi="Times New Roman" w:cs="Times New Roman"/>
        <w:sz w:val="20"/>
        <w:szCs w:val="20"/>
      </w:rPr>
      <w:tab/>
      <w:t>IBAN: EE772200001120071484</w:t>
    </w:r>
  </w:p>
  <w:p w14:paraId="7F829882" w14:textId="77777777" w:rsidR="00E8135A" w:rsidRDefault="00E8135A">
    <w:pPr>
      <w:pStyle w:val="Jalus"/>
    </w:pPr>
    <w:hyperlink r:id="rId1" w:history="1">
      <w:r w:rsidRPr="00BF62BE">
        <w:rPr>
          <w:rStyle w:val="Hperlink"/>
          <w:rFonts w:ascii="Times New Roman" w:hAnsi="Times New Roman" w:cs="Times New Roman"/>
          <w:color w:val="000000"/>
          <w:sz w:val="20"/>
          <w:szCs w:val="20"/>
        </w:rPr>
        <w:t>etta@etta.ee</w:t>
      </w:r>
    </w:hyperlink>
    <w:r w:rsidRPr="00904B25">
      <w:rPr>
        <w:rFonts w:ascii="Times New Roman" w:hAnsi="Times New Roman" w:cs="Times New Roman"/>
        <w:sz w:val="20"/>
        <w:szCs w:val="20"/>
      </w:rPr>
      <w:t xml:space="preserve">     www.etta.ee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BC4F" w14:textId="77777777" w:rsidR="009A579D" w:rsidRDefault="009A579D" w:rsidP="00E8135A">
      <w:pPr>
        <w:spacing w:after="0" w:line="240" w:lineRule="auto"/>
      </w:pPr>
      <w:r>
        <w:separator/>
      </w:r>
    </w:p>
  </w:footnote>
  <w:footnote w:type="continuationSeparator" w:id="0">
    <w:p w14:paraId="051C4C11" w14:textId="77777777" w:rsidR="009A579D" w:rsidRDefault="009A579D" w:rsidP="00E8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0A62" w14:textId="77777777" w:rsidR="00904B25" w:rsidRDefault="00861A37">
    <w:pPr>
      <w:pStyle w:val="Pis"/>
    </w:pPr>
    <w:r w:rsidRPr="00904B25">
      <w:rPr>
        <w:rFonts w:ascii="Arial" w:eastAsia="Calibri" w:hAnsi="Arial" w:cs="Arial"/>
        <w:noProof/>
        <w:lang w:eastAsia="et-EE"/>
      </w:rPr>
      <w:drawing>
        <wp:anchor distT="0" distB="0" distL="114300" distR="114300" simplePos="0" relativeHeight="251661312" behindDoc="1" locked="0" layoutInCell="1" allowOverlap="1" wp14:anchorId="4C155728" wp14:editId="69BD849A">
          <wp:simplePos x="0" y="0"/>
          <wp:positionH relativeFrom="margin">
            <wp:posOffset>3667125</wp:posOffset>
          </wp:positionH>
          <wp:positionV relativeFrom="page">
            <wp:posOffset>15903</wp:posOffset>
          </wp:positionV>
          <wp:extent cx="2968625" cy="1480820"/>
          <wp:effectExtent l="0" t="0" r="3175" b="5080"/>
          <wp:wrapSquare wrapText="bothSides"/>
          <wp:docPr id="8" name="Picture 0" descr="etta_m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tta_mull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8625" cy="1480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351D21" w14:textId="77777777" w:rsidR="00904B25" w:rsidRDefault="00904B25">
    <w:pPr>
      <w:pStyle w:val="Pis"/>
    </w:pPr>
  </w:p>
  <w:p w14:paraId="38AB586D" w14:textId="77777777" w:rsidR="00904B25" w:rsidRDefault="00904B25">
    <w:pPr>
      <w:pStyle w:val="Pis"/>
    </w:pPr>
  </w:p>
  <w:p w14:paraId="206C147B" w14:textId="77777777" w:rsidR="00E8135A" w:rsidRDefault="00E8135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5A"/>
    <w:rsid w:val="00170747"/>
    <w:rsid w:val="00201673"/>
    <w:rsid w:val="002A0B5C"/>
    <w:rsid w:val="00364148"/>
    <w:rsid w:val="003B4F30"/>
    <w:rsid w:val="004A78F5"/>
    <w:rsid w:val="00500B17"/>
    <w:rsid w:val="00553D42"/>
    <w:rsid w:val="006059D7"/>
    <w:rsid w:val="006134F6"/>
    <w:rsid w:val="0073109D"/>
    <w:rsid w:val="007B1347"/>
    <w:rsid w:val="00861A37"/>
    <w:rsid w:val="008B59BD"/>
    <w:rsid w:val="00904B25"/>
    <w:rsid w:val="009672B0"/>
    <w:rsid w:val="009A4C57"/>
    <w:rsid w:val="009A579D"/>
    <w:rsid w:val="00BF62BE"/>
    <w:rsid w:val="00C90B20"/>
    <w:rsid w:val="00D63397"/>
    <w:rsid w:val="00E8135A"/>
    <w:rsid w:val="00F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C3721"/>
  <w15:chartTrackingRefBased/>
  <w15:docId w15:val="{E9308487-76F3-472D-9FB8-992DB808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8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135A"/>
  </w:style>
  <w:style w:type="paragraph" w:styleId="Jalus">
    <w:name w:val="footer"/>
    <w:basedOn w:val="Normaallaad"/>
    <w:link w:val="JalusMrk"/>
    <w:uiPriority w:val="99"/>
    <w:unhideWhenUsed/>
    <w:rsid w:val="00E8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135A"/>
  </w:style>
  <w:style w:type="character" w:styleId="Hperlink">
    <w:name w:val="Hyperlink"/>
    <w:basedOn w:val="Liguvaikefont"/>
    <w:uiPriority w:val="99"/>
    <w:unhideWhenUsed/>
    <w:rsid w:val="00E81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ta@etta.ee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Yllar</dc:creator>
  <cp:keywords/>
  <dc:description/>
  <cp:lastModifiedBy>Transpordi Ametiühing</cp:lastModifiedBy>
  <cp:revision>2</cp:revision>
  <dcterms:created xsi:type="dcterms:W3CDTF">2026-06-17T11:45:00Z</dcterms:created>
  <dcterms:modified xsi:type="dcterms:W3CDTF">2026-06-17T11:45:00Z</dcterms:modified>
</cp:coreProperties>
</file>